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2705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051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3.00pt;height:213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автором Статистического диктанта –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приглашают всех принять участие в акции сбора </w:t>
      </w:r>
      <w:r>
        <w:rPr>
          <w:rFonts w:ascii="Times New Roman" w:hAnsi="Times New Roman" w:cs="Times New Roman"/>
          <w:sz w:val="28"/>
          <w:szCs w:val="28"/>
        </w:rPr>
        <w:t xml:space="preserve"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задач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>
        <w:rPr>
          <w:rFonts w:ascii="Times New Roman" w:hAnsi="Times New Roman" w:cs="Times New Roman"/>
          <w:sz w:val="28"/>
          <w:szCs w:val="28"/>
        </w:rPr>
        <w:t xml:space="preserve">стартует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продлится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июн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Объявляется сбор вопросов по темам</w:t>
      </w:r>
      <w:r>
        <w:rPr>
          <w:rFonts w:ascii="Times New Roman" w:hAnsi="Times New Roman" w:cs="Times New Roman"/>
          <w:sz w:val="28"/>
          <w:szCs w:val="28"/>
        </w:rPr>
        <w:t xml:space="preserve">, посвященным 80-летию Победы над фашизмом, мониторингу ЦУР (показателей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целей устойчивого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международных сопоставлений стран СНГ и БРИКС.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году, в </w:t>
      </w:r>
      <w:r>
        <w:rPr>
          <w:rFonts w:ascii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sz w:val="28"/>
          <w:szCs w:val="28"/>
        </w:rPr>
        <w:t xml:space="preserve">преподаванием </w:t>
      </w:r>
      <w:r>
        <w:rPr>
          <w:rFonts w:ascii="Times New Roman" w:hAnsi="Times New Roman" w:cs="Times New Roman"/>
          <w:sz w:val="28"/>
          <w:szCs w:val="28"/>
        </w:rPr>
        <w:t xml:space="preserve">предмет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«Вероятность и статистика»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впервые в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 будет включен блок вопросов для тестирования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ринимаются </w:t>
      </w:r>
      <w:r>
        <w:rPr>
          <w:rFonts w:ascii="Times New Roman" w:hAnsi="Times New Roman" w:cs="Times New Roman"/>
          <w:sz w:val="28"/>
          <w:szCs w:val="28"/>
        </w:rPr>
        <w:t xml:space="preserve">интересные </w:t>
      </w:r>
      <w:r>
        <w:rPr>
          <w:rFonts w:ascii="Times New Roman" w:hAnsi="Times New Roman" w:cs="Times New Roman"/>
          <w:sz w:val="28"/>
          <w:szCs w:val="28"/>
        </w:rPr>
        <w:t xml:space="preserve"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вопросы и задания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другие </w:t>
      </w:r>
      <w:r>
        <w:rPr>
          <w:rFonts w:ascii="Times New Roman" w:hAnsi="Times New Roman" w:cs="Times New Roman"/>
          <w:sz w:val="28"/>
          <w:szCs w:val="28"/>
        </w:rPr>
        <w:t xml:space="preserve">интересные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патриотические </w:t>
      </w:r>
      <w:r>
        <w:rPr>
          <w:rFonts w:ascii="Times New Roman" w:hAnsi="Times New Roman" w:cs="Times New Roman"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я формирования новых рубрик и тестовых задач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предложения направляйте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почту Диктанта </w:t>
      </w:r>
      <w:hyperlink r:id="rId11" w:tooltip="mailto:sd@rosstat.gov.ru" w:history="1">
        <w:r>
          <w:rPr>
            <w:rStyle w:val="685"/>
            <w:rFonts w:ascii="Times New Roman" w:hAnsi="Times New Roman" w:cs="Times New Roman"/>
            <w:sz w:val="28"/>
            <w:szCs w:val="28"/>
          </w:rPr>
          <w:t xml:space="preserve">sd@rosstat.gov.ru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акции будут подведены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День работника статистики – 25 июня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на новые 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</w:t>
      </w:r>
      <w:r>
        <w:rPr>
          <w:rFonts w:ascii="Times New Roman" w:hAnsi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cs="Times New Roman"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sz w:val="28"/>
          <w:szCs w:val="28"/>
        </w:rPr>
        <w:t xml:space="preserve"> пройдет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будет </w:t>
      </w:r>
      <w:r>
        <w:rPr>
          <w:rFonts w:ascii="Times New Roman" w:hAnsi="Times New Roman" w:cs="Times New Roman"/>
          <w:sz w:val="28"/>
          <w:szCs w:val="28"/>
        </w:rPr>
        <w:t xml:space="preserve">приурочен к Всемирному дню статистики</w:t>
      </w:r>
      <w:r>
        <w:rPr>
          <w:rFonts w:ascii="Times New Roman" w:hAnsi="Times New Roman" w:cs="Times New Roman"/>
          <w:sz w:val="28"/>
          <w:szCs w:val="28"/>
        </w:rPr>
        <w:t xml:space="preserve"> (празднуется один раз в пять лет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0150" cy="1294815"/>
                <wp:effectExtent l="0" t="0" r="0" b="63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2087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10301" b="0"/>
                        <a:stretch/>
                      </pic:blipFill>
                      <pic:spPr bwMode="auto">
                        <a:xfrm>
                          <a:off x="0" y="0"/>
                          <a:ext cx="5061646" cy="13081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4.50pt;height:101.9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3" w:tooltip="https://sd.rosstat.gov.ru/" w:history="1">
        <w:r>
          <w:rPr>
            <w:rStyle w:val="685"/>
            <w:rFonts w:ascii="Times New Roman" w:hAnsi="Times New Roman" w:cs="Times New Roman"/>
            <w:sz w:val="28"/>
            <w:szCs w:val="28"/>
          </w:rPr>
          <w:t xml:space="preserve">Сайт Диктанта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1134" w:bottom="142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6"/>
    <w:uiPriority w:val="99"/>
  </w:style>
  <w:style w:type="character" w:styleId="45">
    <w:name w:val="Footer Char"/>
    <w:basedOn w:val="677"/>
    <w:link w:val="688"/>
    <w:uiPriority w:val="99"/>
  </w:style>
  <w:style w:type="paragraph" w:styleId="46">
    <w:name w:val="Caption"/>
    <w:basedOn w:val="676"/>
    <w:next w:val="67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alloon Text"/>
    <w:basedOn w:val="676"/>
    <w:link w:val="6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7"/>
    <w:link w:val="680"/>
    <w:uiPriority w:val="99"/>
    <w:semiHidden/>
    <w:rPr>
      <w:rFonts w:ascii="Tahoma" w:hAnsi="Tahoma" w:cs="Tahoma"/>
      <w:sz w:val="16"/>
      <w:szCs w:val="16"/>
    </w:rPr>
  </w:style>
  <w:style w:type="table" w:styleId="682">
    <w:name w:val="Table Grid"/>
    <w:basedOn w:val="678"/>
    <w:uiPriority w:val="59"/>
    <w:pPr>
      <w:ind w:firstLine="709"/>
      <w:jc w:val="both"/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83">
    <w:name w:val="Strong"/>
    <w:basedOn w:val="677"/>
    <w:uiPriority w:val="22"/>
    <w:qFormat/>
    <w:rPr>
      <w:b/>
      <w:bCs/>
    </w:rPr>
  </w:style>
  <w:style w:type="paragraph" w:styleId="684">
    <w:name w:val="Normal (Web)"/>
    <w:basedOn w:val="67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5">
    <w:name w:val="Hyperlink"/>
    <w:basedOn w:val="677"/>
    <w:uiPriority w:val="99"/>
    <w:unhideWhenUsed/>
    <w:rPr>
      <w:color w:val="0000ff" w:themeColor="hyperlink"/>
      <w:u w:val="single"/>
    </w:rPr>
  </w:style>
  <w:style w:type="paragraph" w:styleId="686">
    <w:name w:val="Header"/>
    <w:basedOn w:val="676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7"/>
    <w:link w:val="686"/>
    <w:uiPriority w:val="99"/>
  </w:style>
  <w:style w:type="paragraph" w:styleId="688">
    <w:name w:val="Footer"/>
    <w:basedOn w:val="676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7"/>
    <w:link w:val="688"/>
    <w:uiPriority w:val="99"/>
  </w:style>
  <w:style w:type="character" w:styleId="690">
    <w:name w:val="Unresolved Mention"/>
    <w:basedOn w:val="677"/>
    <w:uiPriority w:val="99"/>
    <w:semiHidden/>
    <w:unhideWhenUsed/>
    <w:rPr>
      <w:color w:val="605e5c"/>
      <w:shd w:val="clear" w:color="auto" w:fill="e1dfdd"/>
    </w:rPr>
  </w:style>
  <w:style w:type="character" w:styleId="691">
    <w:name w:val="FollowedHyperlink"/>
    <w:basedOn w:val="677"/>
    <w:uiPriority w:val="99"/>
    <w:semiHidden/>
    <w:unhideWhenUsed/>
    <w:rPr>
      <w:color w:val="800080" w:themeColor="followedHyperlink"/>
      <w:u w:val="single"/>
    </w:rPr>
  </w:style>
  <w:style w:type="paragraph" w:styleId="692">
    <w:name w:val="List Paragraph"/>
    <w:basedOn w:val="67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sd@rosstat.gov.ru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sd.rosstat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P22_KlyushnichenkoMP</dc:creator>
  <cp:lastModifiedBy>k119</cp:lastModifiedBy>
  <cp:revision>7</cp:revision>
  <dcterms:created xsi:type="dcterms:W3CDTF">2025-05-15T08:39:00Z</dcterms:created>
  <dcterms:modified xsi:type="dcterms:W3CDTF">2025-05-23T01:51:10Z</dcterms:modified>
</cp:coreProperties>
</file>